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62" w:rsidRDefault="00435D62" w:rsidP="00E3538E">
      <w:pPr>
        <w:rPr>
          <w:b/>
        </w:rPr>
      </w:pPr>
      <w:r>
        <w:rPr>
          <w:b/>
          <w:noProof/>
        </w:rPr>
        <w:drawing>
          <wp:anchor distT="0" distB="0" distL="114300" distR="114300" simplePos="0" relativeHeight="251658240" behindDoc="1" locked="0" layoutInCell="1" allowOverlap="1">
            <wp:simplePos x="0" y="0"/>
            <wp:positionH relativeFrom="column">
              <wp:posOffset>-904875</wp:posOffset>
            </wp:positionH>
            <wp:positionV relativeFrom="paragraph">
              <wp:posOffset>-895350</wp:posOffset>
            </wp:positionV>
            <wp:extent cx="7747000" cy="5810250"/>
            <wp:effectExtent l="19050" t="0" r="6350" b="0"/>
            <wp:wrapNone/>
            <wp:docPr id="1"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5" cstate="print"/>
                    <a:stretch>
                      <a:fillRect/>
                    </a:stretch>
                  </pic:blipFill>
                  <pic:spPr>
                    <a:xfrm>
                      <a:off x="0" y="0"/>
                      <a:ext cx="7747000" cy="5810250"/>
                    </a:xfrm>
                    <a:prstGeom prst="rect">
                      <a:avLst/>
                    </a:prstGeom>
                    <a:ln>
                      <a:noFill/>
                    </a:ln>
                    <a:effectLst>
                      <a:softEdge rad="112500"/>
                    </a:effectLst>
                  </pic:spPr>
                </pic:pic>
              </a:graphicData>
            </a:graphic>
          </wp:anchor>
        </w:drawing>
      </w:r>
    </w:p>
    <w:p w:rsidR="006F7AC7" w:rsidRPr="006F7AC7" w:rsidRDefault="006F7AC7" w:rsidP="00E3538E">
      <w:pPr>
        <w:rPr>
          <w:b/>
          <w:sz w:val="26"/>
          <w:szCs w:val="26"/>
        </w:rPr>
      </w:pPr>
      <w:r w:rsidRPr="006F7AC7">
        <w:rPr>
          <w:b/>
          <w:sz w:val="26"/>
          <w:szCs w:val="26"/>
        </w:rPr>
        <w:t>July 1, 2012</w:t>
      </w:r>
    </w:p>
    <w:p w:rsidR="00E3538E" w:rsidRPr="006F7AC7" w:rsidRDefault="00E3538E" w:rsidP="00E3538E">
      <w:pPr>
        <w:rPr>
          <w:b/>
          <w:sz w:val="26"/>
          <w:szCs w:val="26"/>
        </w:rPr>
      </w:pPr>
      <w:r w:rsidRPr="006F7AC7">
        <w:rPr>
          <w:b/>
          <w:sz w:val="26"/>
          <w:szCs w:val="26"/>
        </w:rPr>
        <w:t xml:space="preserve">CDM Electronics </w:t>
      </w:r>
      <w:r w:rsidR="00EC11C1" w:rsidRPr="006F7AC7">
        <w:rPr>
          <w:b/>
          <w:sz w:val="26"/>
          <w:szCs w:val="26"/>
        </w:rPr>
        <w:t>Now Distributes</w:t>
      </w:r>
      <w:r w:rsidRPr="006F7AC7">
        <w:rPr>
          <w:b/>
          <w:sz w:val="26"/>
          <w:szCs w:val="26"/>
        </w:rPr>
        <w:t xml:space="preserve"> Burton</w:t>
      </w:r>
      <w:r w:rsidR="001C38C2" w:rsidRPr="006F7AC7">
        <w:rPr>
          <w:rFonts w:cstheme="minorHAnsi"/>
          <w:b/>
          <w:sz w:val="26"/>
          <w:szCs w:val="26"/>
        </w:rPr>
        <w:t>®</w:t>
      </w:r>
      <w:r w:rsidRPr="006F7AC7">
        <w:rPr>
          <w:b/>
          <w:sz w:val="26"/>
          <w:szCs w:val="26"/>
        </w:rPr>
        <w:t xml:space="preserve"> Subsea Connectors and Accessories</w:t>
      </w:r>
    </w:p>
    <w:p w:rsidR="00E3538E" w:rsidRPr="006F7AC7" w:rsidRDefault="00E3538E" w:rsidP="00E3538E">
      <w:pPr>
        <w:rPr>
          <w:sz w:val="26"/>
          <w:szCs w:val="26"/>
        </w:rPr>
      </w:pPr>
      <w:r w:rsidRPr="006F7AC7">
        <w:rPr>
          <w:b/>
          <w:sz w:val="26"/>
          <w:szCs w:val="26"/>
        </w:rPr>
        <w:t xml:space="preserve">TURNERSVILLE, N.J. - </w:t>
      </w:r>
      <w:r w:rsidRPr="006F7AC7">
        <w:rPr>
          <w:sz w:val="26"/>
          <w:szCs w:val="26"/>
        </w:rPr>
        <w:t xml:space="preserve">CDM Electronics, a premier authorized distributor for </w:t>
      </w:r>
      <w:bookmarkStart w:id="0" w:name="_GoBack"/>
      <w:bookmarkEnd w:id="0"/>
      <w:r w:rsidRPr="006F7AC7">
        <w:rPr>
          <w:sz w:val="26"/>
          <w:szCs w:val="26"/>
        </w:rPr>
        <w:t>manufacturers of electronic connectors and cables, now offers the full line of subsea connectors, cable assemblies and accessories from worldwide leader Cooper</w:t>
      </w:r>
      <w:r w:rsidR="00D57F9C" w:rsidRPr="006F7AC7">
        <w:rPr>
          <w:sz w:val="26"/>
          <w:szCs w:val="26"/>
        </w:rPr>
        <w:t xml:space="preserve"> </w:t>
      </w:r>
      <w:proofErr w:type="spellStart"/>
      <w:r w:rsidRPr="006F7AC7">
        <w:rPr>
          <w:sz w:val="26"/>
          <w:szCs w:val="26"/>
        </w:rPr>
        <w:t>Interconnect’s</w:t>
      </w:r>
      <w:proofErr w:type="spellEnd"/>
      <w:r w:rsidRPr="006F7AC7">
        <w:rPr>
          <w:sz w:val="26"/>
          <w:szCs w:val="26"/>
        </w:rPr>
        <w:t xml:space="preserve"> Burton brand.  </w:t>
      </w:r>
    </w:p>
    <w:p w:rsidR="00E3538E" w:rsidRPr="006F7AC7" w:rsidRDefault="00E3538E" w:rsidP="00E3538E">
      <w:pPr>
        <w:rPr>
          <w:sz w:val="26"/>
          <w:szCs w:val="26"/>
        </w:rPr>
      </w:pPr>
      <w:r w:rsidRPr="006F7AC7">
        <w:rPr>
          <w:sz w:val="26"/>
          <w:szCs w:val="26"/>
        </w:rPr>
        <w:t xml:space="preserve">CDM Electronics has added a selection of over 1200 </w:t>
      </w:r>
      <w:r w:rsidR="000108F3" w:rsidRPr="006F7AC7">
        <w:rPr>
          <w:sz w:val="26"/>
          <w:szCs w:val="26"/>
        </w:rPr>
        <w:t>Burton subsea</w:t>
      </w:r>
      <w:r w:rsidRPr="006F7AC7">
        <w:rPr>
          <w:sz w:val="26"/>
          <w:szCs w:val="26"/>
        </w:rPr>
        <w:t xml:space="preserve"> connectors</w:t>
      </w:r>
      <w:r w:rsidR="000108F3" w:rsidRPr="006F7AC7">
        <w:rPr>
          <w:sz w:val="26"/>
          <w:szCs w:val="26"/>
        </w:rPr>
        <w:t>, penetrators, cable assemblies and</w:t>
      </w:r>
      <w:r w:rsidRPr="006F7AC7">
        <w:rPr>
          <w:sz w:val="26"/>
          <w:szCs w:val="26"/>
        </w:rPr>
        <w:t xml:space="preserve"> accessories to its product mix.  Included are all configurations of </w:t>
      </w:r>
      <w:r w:rsidR="000108F3" w:rsidRPr="006F7AC7">
        <w:rPr>
          <w:sz w:val="26"/>
          <w:szCs w:val="26"/>
        </w:rPr>
        <w:t>Burton SC</w:t>
      </w:r>
      <w:r w:rsidR="001C38C2" w:rsidRPr="006F7AC7">
        <w:rPr>
          <w:rFonts w:cstheme="minorHAnsi"/>
          <w:b/>
          <w:sz w:val="26"/>
          <w:szCs w:val="26"/>
        </w:rPr>
        <w:t>®</w:t>
      </w:r>
      <w:r w:rsidR="000108F3" w:rsidRPr="006F7AC7">
        <w:rPr>
          <w:sz w:val="26"/>
          <w:szCs w:val="26"/>
        </w:rPr>
        <w:t>-, 5400-, 5500-, 6600- and Penetrator-series connectors</w:t>
      </w:r>
      <w:r w:rsidRPr="006F7AC7">
        <w:rPr>
          <w:sz w:val="26"/>
          <w:szCs w:val="26"/>
        </w:rPr>
        <w:t xml:space="preserve">.  </w:t>
      </w:r>
      <w:r w:rsidR="00943632" w:rsidRPr="006F7AC7">
        <w:rPr>
          <w:sz w:val="26"/>
          <w:szCs w:val="26"/>
        </w:rPr>
        <w:t xml:space="preserve">Vital </w:t>
      </w:r>
      <w:r w:rsidRPr="006F7AC7">
        <w:rPr>
          <w:sz w:val="26"/>
          <w:szCs w:val="26"/>
        </w:rPr>
        <w:t xml:space="preserve">accessories available through CDM are </w:t>
      </w:r>
      <w:r w:rsidR="000108F3" w:rsidRPr="006F7AC7">
        <w:rPr>
          <w:sz w:val="26"/>
          <w:szCs w:val="26"/>
        </w:rPr>
        <w:t>pressure-tolerant dummy plugs, mounting covers and pressure caps</w:t>
      </w:r>
      <w:r w:rsidRPr="006F7AC7">
        <w:rPr>
          <w:sz w:val="26"/>
          <w:szCs w:val="26"/>
        </w:rPr>
        <w:t>.</w:t>
      </w:r>
    </w:p>
    <w:p w:rsidR="00E3538E" w:rsidRPr="006F7AC7" w:rsidRDefault="00224C1C" w:rsidP="00E3538E">
      <w:pPr>
        <w:rPr>
          <w:sz w:val="26"/>
          <w:szCs w:val="26"/>
        </w:rPr>
      </w:pPr>
      <w:r w:rsidRPr="006F7AC7">
        <w:rPr>
          <w:sz w:val="26"/>
          <w:szCs w:val="26"/>
        </w:rPr>
        <w:t>“We’re proud to expand CDM’s long-time partnership with Cooper</w:t>
      </w:r>
      <w:r w:rsidR="00D57F9C" w:rsidRPr="006F7AC7">
        <w:rPr>
          <w:sz w:val="26"/>
          <w:szCs w:val="26"/>
        </w:rPr>
        <w:t xml:space="preserve"> </w:t>
      </w:r>
      <w:r w:rsidRPr="006F7AC7">
        <w:rPr>
          <w:sz w:val="26"/>
          <w:szCs w:val="26"/>
        </w:rPr>
        <w:t xml:space="preserve">Interconnect to include the prestigious Burton subsea line,” said CDM Electronics President Carmen J. DeLeo.  “CDM is looking forward to offering one of the most trusted names in the underwater and subsea world along with our </w:t>
      </w:r>
      <w:r w:rsidR="00D57F9C" w:rsidRPr="006F7AC7">
        <w:rPr>
          <w:sz w:val="26"/>
          <w:szCs w:val="26"/>
        </w:rPr>
        <w:t>award-winning</w:t>
      </w:r>
      <w:r w:rsidRPr="006F7AC7">
        <w:rPr>
          <w:sz w:val="26"/>
          <w:szCs w:val="26"/>
        </w:rPr>
        <w:t xml:space="preserve"> service to current and new customers.”  </w:t>
      </w:r>
    </w:p>
    <w:p w:rsidR="00E3538E" w:rsidRPr="006F7AC7" w:rsidRDefault="00197597" w:rsidP="00E3538E">
      <w:pPr>
        <w:rPr>
          <w:sz w:val="26"/>
          <w:szCs w:val="26"/>
        </w:rPr>
      </w:pPr>
      <w:r w:rsidRPr="006F7AC7">
        <w:rPr>
          <w:sz w:val="26"/>
          <w:szCs w:val="26"/>
        </w:rPr>
        <w:t>Burton brand connectors and penetrators are universally used in all subsea environments, and are precision manufactured from 316L stainless steel and integrally molded extreme</w:t>
      </w:r>
      <w:r w:rsidR="00C92321" w:rsidRPr="006F7AC7">
        <w:rPr>
          <w:sz w:val="26"/>
          <w:szCs w:val="26"/>
        </w:rPr>
        <w:t>-</w:t>
      </w:r>
      <w:r w:rsidRPr="006F7AC7">
        <w:rPr>
          <w:sz w:val="26"/>
          <w:szCs w:val="26"/>
        </w:rPr>
        <w:t>condition</w:t>
      </w:r>
      <w:r w:rsidR="00C92321" w:rsidRPr="006F7AC7">
        <w:rPr>
          <w:sz w:val="26"/>
          <w:szCs w:val="26"/>
        </w:rPr>
        <w:t>-rated</w:t>
      </w:r>
      <w:r w:rsidRPr="006F7AC7">
        <w:rPr>
          <w:sz w:val="26"/>
          <w:szCs w:val="26"/>
        </w:rPr>
        <w:t xml:space="preserve"> elastomers</w:t>
      </w:r>
      <w:r w:rsidR="00E3538E" w:rsidRPr="006F7AC7">
        <w:rPr>
          <w:sz w:val="26"/>
          <w:szCs w:val="26"/>
        </w:rPr>
        <w:t xml:space="preserve">.   </w:t>
      </w:r>
      <w:r w:rsidRPr="006F7AC7">
        <w:rPr>
          <w:sz w:val="26"/>
          <w:szCs w:val="26"/>
        </w:rPr>
        <w:t>Burton connectors have an operating pressure of 10,000 PSI,</w:t>
      </w:r>
      <w:r w:rsidR="00295505" w:rsidRPr="006F7AC7">
        <w:rPr>
          <w:sz w:val="26"/>
          <w:szCs w:val="26"/>
        </w:rPr>
        <w:t xml:space="preserve"> and a unique</w:t>
      </w:r>
      <w:r w:rsidR="00C92321" w:rsidRPr="006F7AC7">
        <w:rPr>
          <w:sz w:val="26"/>
          <w:szCs w:val="26"/>
        </w:rPr>
        <w:t>, isolated</w:t>
      </w:r>
      <w:r w:rsidR="00295505" w:rsidRPr="006F7AC7">
        <w:rPr>
          <w:sz w:val="26"/>
          <w:szCs w:val="26"/>
        </w:rPr>
        <w:t xml:space="preserve"> contact design </w:t>
      </w:r>
      <w:r w:rsidR="00C92321" w:rsidRPr="006F7AC7">
        <w:rPr>
          <w:sz w:val="26"/>
          <w:szCs w:val="26"/>
        </w:rPr>
        <w:t>is highly</w:t>
      </w:r>
      <w:r w:rsidR="00295505" w:rsidRPr="006F7AC7">
        <w:rPr>
          <w:sz w:val="26"/>
          <w:szCs w:val="26"/>
        </w:rPr>
        <w:t xml:space="preserve"> resistant to flexing damage</w:t>
      </w:r>
      <w:r w:rsidR="00E3538E" w:rsidRPr="006F7AC7">
        <w:rPr>
          <w:sz w:val="26"/>
          <w:szCs w:val="26"/>
        </w:rPr>
        <w:t>.</w:t>
      </w:r>
    </w:p>
    <w:p w:rsidR="00E3538E" w:rsidRPr="006F7AC7" w:rsidRDefault="00E3538E" w:rsidP="00E3538E">
      <w:pPr>
        <w:rPr>
          <w:sz w:val="26"/>
          <w:szCs w:val="26"/>
        </w:rPr>
      </w:pPr>
      <w:r w:rsidRPr="006F7AC7">
        <w:rPr>
          <w:sz w:val="26"/>
          <w:szCs w:val="26"/>
        </w:rPr>
        <w:t xml:space="preserve">More information is available online at </w:t>
      </w:r>
      <w:hyperlink r:id="rId6" w:history="1">
        <w:r w:rsidR="00435D62" w:rsidRPr="006F7AC7">
          <w:rPr>
            <w:rStyle w:val="Hyperlink"/>
            <w:sz w:val="26"/>
            <w:szCs w:val="26"/>
          </w:rPr>
          <w:t>http://www.cdmelectronics.com/cooper-interconnect-burton</w:t>
        </w:r>
      </w:hyperlink>
    </w:p>
    <w:p w:rsidR="00E3538E" w:rsidRPr="006F7AC7" w:rsidRDefault="00E3538E" w:rsidP="00E3538E">
      <w:pPr>
        <w:rPr>
          <w:sz w:val="26"/>
          <w:szCs w:val="26"/>
        </w:rPr>
      </w:pPr>
      <w:r w:rsidRPr="006F7AC7">
        <w:rPr>
          <w:sz w:val="26"/>
          <w:szCs w:val="26"/>
        </w:rPr>
        <w:t>About CDM: For nearly 20 years, CDM Electronics has provided interconnect products and cable assemblies to the world’s best known military contractors, airplane manufacturers, communication &amp; industrial equipment makers, and alternative energy providers. Known for its dynamic, talented and creative staff, CDM supports thousands of engineers and purchasing professionals throughout the world every day.</w:t>
      </w:r>
    </w:p>
    <w:p w:rsidR="00F151A9" w:rsidRPr="006F7AC7" w:rsidRDefault="00F151A9" w:rsidP="00E3538E">
      <w:pPr>
        <w:rPr>
          <w:sz w:val="28"/>
          <w:szCs w:val="28"/>
        </w:rPr>
      </w:pPr>
    </w:p>
    <w:sectPr w:rsidR="00F151A9" w:rsidRPr="006F7AC7" w:rsidSect="00466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E8"/>
    <w:rsid w:val="000108F3"/>
    <w:rsid w:val="00011385"/>
    <w:rsid w:val="00063F5C"/>
    <w:rsid w:val="00123150"/>
    <w:rsid w:val="00190E9E"/>
    <w:rsid w:val="00197597"/>
    <w:rsid w:val="001C38C2"/>
    <w:rsid w:val="001E6443"/>
    <w:rsid w:val="00224C1C"/>
    <w:rsid w:val="002770AF"/>
    <w:rsid w:val="00295505"/>
    <w:rsid w:val="002C0321"/>
    <w:rsid w:val="00407CA1"/>
    <w:rsid w:val="00435D62"/>
    <w:rsid w:val="00466DF0"/>
    <w:rsid w:val="00491EBC"/>
    <w:rsid w:val="004B1D9B"/>
    <w:rsid w:val="00505526"/>
    <w:rsid w:val="00535A23"/>
    <w:rsid w:val="0066514C"/>
    <w:rsid w:val="006810BB"/>
    <w:rsid w:val="006B259D"/>
    <w:rsid w:val="006C6E0A"/>
    <w:rsid w:val="006F7AC7"/>
    <w:rsid w:val="007051E8"/>
    <w:rsid w:val="008E5D23"/>
    <w:rsid w:val="00943632"/>
    <w:rsid w:val="009C3C6F"/>
    <w:rsid w:val="009D0449"/>
    <w:rsid w:val="00A66E9C"/>
    <w:rsid w:val="00B6658A"/>
    <w:rsid w:val="00C658A8"/>
    <w:rsid w:val="00C92321"/>
    <w:rsid w:val="00C94C01"/>
    <w:rsid w:val="00D57F9C"/>
    <w:rsid w:val="00D77385"/>
    <w:rsid w:val="00E3538E"/>
    <w:rsid w:val="00EA5C0A"/>
    <w:rsid w:val="00EC11C1"/>
    <w:rsid w:val="00F151A9"/>
    <w:rsid w:val="00F9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D62"/>
    <w:rPr>
      <w:color w:val="0000FF" w:themeColor="hyperlink"/>
      <w:u w:val="single"/>
    </w:rPr>
  </w:style>
  <w:style w:type="paragraph" w:styleId="BalloonText">
    <w:name w:val="Balloon Text"/>
    <w:basedOn w:val="Normal"/>
    <w:link w:val="BalloonTextChar"/>
    <w:uiPriority w:val="99"/>
    <w:semiHidden/>
    <w:unhideWhenUsed/>
    <w:rsid w:val="00435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D62"/>
    <w:rPr>
      <w:color w:val="0000FF" w:themeColor="hyperlink"/>
      <w:u w:val="single"/>
    </w:rPr>
  </w:style>
  <w:style w:type="paragraph" w:styleId="BalloonText">
    <w:name w:val="Balloon Text"/>
    <w:basedOn w:val="Normal"/>
    <w:link w:val="BalloonTextChar"/>
    <w:uiPriority w:val="99"/>
    <w:semiHidden/>
    <w:unhideWhenUsed/>
    <w:rsid w:val="00435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melectronics.com/cooper-interconnect-burt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RobertGrzib</dc:creator>
  <cp:lastModifiedBy>SherryMeyer</cp:lastModifiedBy>
  <cp:revision>2</cp:revision>
  <dcterms:created xsi:type="dcterms:W3CDTF">2012-08-02T18:25:00Z</dcterms:created>
  <dcterms:modified xsi:type="dcterms:W3CDTF">2012-08-02T18:25:00Z</dcterms:modified>
</cp:coreProperties>
</file>